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F771" w14:textId="77777777" w:rsidR="001D188A" w:rsidRDefault="001D188A" w:rsidP="001D188A">
      <w:pPr>
        <w:spacing w:after="0" w:line="240" w:lineRule="auto"/>
      </w:pPr>
    </w:p>
    <w:p w14:paraId="719E88FB" w14:textId="77777777" w:rsidR="001D188A" w:rsidRDefault="001D188A" w:rsidP="001D188A">
      <w:pPr>
        <w:spacing w:after="0" w:line="240" w:lineRule="auto"/>
        <w:rPr>
          <w:rFonts w:cstheme="minorHAnsi"/>
          <w:b/>
          <w:bCs/>
          <w:sz w:val="24"/>
          <w:szCs w:val="24"/>
        </w:rPr>
      </w:pPr>
    </w:p>
    <w:p w14:paraId="69FA0AB4" w14:textId="6133084C" w:rsidR="001D188A" w:rsidRPr="001D188A" w:rsidRDefault="00F1192B" w:rsidP="001D188A">
      <w:pPr>
        <w:shd w:val="clear" w:color="auto" w:fill="349748"/>
        <w:spacing w:after="0" w:line="240" w:lineRule="auto"/>
        <w:jc w:val="center"/>
        <w:rPr>
          <w:b/>
          <w:bCs/>
          <w:color w:val="FFFFFF" w:themeColor="background1"/>
          <w:sz w:val="32"/>
          <w:szCs w:val="32"/>
        </w:rPr>
      </w:pPr>
      <w:r>
        <w:rPr>
          <w:b/>
          <w:bCs/>
          <w:color w:val="FFFFFF" w:themeColor="background1"/>
          <w:sz w:val="32"/>
          <w:szCs w:val="32"/>
        </w:rPr>
        <w:t>Hoe gaan we te werk wanneer gesprekken of overleg digitaal wordt georganiseerd?</w:t>
      </w:r>
    </w:p>
    <w:p w14:paraId="38798F9B" w14:textId="77777777" w:rsidR="001D188A" w:rsidRPr="001D188A" w:rsidRDefault="001D188A" w:rsidP="001D188A">
      <w:pPr>
        <w:spacing w:after="0" w:line="240" w:lineRule="auto"/>
        <w:rPr>
          <w:rFonts w:cstheme="minorHAnsi"/>
          <w:b/>
          <w:bCs/>
          <w:sz w:val="24"/>
          <w:szCs w:val="24"/>
        </w:rPr>
      </w:pPr>
    </w:p>
    <w:p w14:paraId="2A86FC96" w14:textId="77777777" w:rsidR="001D188A" w:rsidRDefault="001D188A" w:rsidP="001D188A">
      <w:pPr>
        <w:shd w:val="clear" w:color="auto" w:fill="C2CF2C"/>
        <w:spacing w:after="0" w:line="240" w:lineRule="auto"/>
        <w:rPr>
          <w:sz w:val="28"/>
          <w:szCs w:val="28"/>
        </w:rPr>
      </w:pPr>
      <w:r w:rsidRPr="001D188A">
        <w:rPr>
          <w:sz w:val="28"/>
          <w:szCs w:val="28"/>
        </w:rPr>
        <w:t>Waarover gaat het?</w:t>
      </w:r>
    </w:p>
    <w:p w14:paraId="1794C0B7" w14:textId="77777777" w:rsidR="001D188A" w:rsidRDefault="001D188A" w:rsidP="001D188A">
      <w:pPr>
        <w:spacing w:after="0" w:line="240" w:lineRule="auto"/>
      </w:pPr>
    </w:p>
    <w:p w14:paraId="40B1E520" w14:textId="77777777" w:rsidR="001D188A" w:rsidRDefault="001D188A" w:rsidP="001D188A">
      <w:pPr>
        <w:spacing w:after="0" w:line="240" w:lineRule="auto"/>
      </w:pPr>
      <w:r>
        <w:t xml:space="preserve">Om zo veel mogelijk een behandeling op uw maat aan te bieden, kan het zijn dat we ook gebruik maken van beeldbellen. </w:t>
      </w:r>
    </w:p>
    <w:p w14:paraId="03AFE2C2" w14:textId="77777777" w:rsidR="001D188A" w:rsidRDefault="001D188A" w:rsidP="001D188A">
      <w:pPr>
        <w:spacing w:after="0" w:line="240" w:lineRule="auto"/>
      </w:pPr>
      <w:r>
        <w:t xml:space="preserve">Concreet betekent dit dat onze medewerker jou kan uitnodigen voor een gesprek via je computer, tablet of smartphone, terwijl jullie elkaar zien. </w:t>
      </w:r>
    </w:p>
    <w:p w14:paraId="0D9ACFB2" w14:textId="77777777" w:rsidR="001D188A" w:rsidRDefault="001D188A" w:rsidP="001D188A">
      <w:pPr>
        <w:spacing w:after="0" w:line="240" w:lineRule="auto"/>
      </w:pPr>
      <w:r>
        <w:t>We willen u hierover graag informeren en uw vrijwillige en geïnformeerde toestemming vragen.</w:t>
      </w:r>
    </w:p>
    <w:p w14:paraId="071EA161" w14:textId="77777777" w:rsidR="001D188A" w:rsidRDefault="001D188A" w:rsidP="001D188A">
      <w:pPr>
        <w:spacing w:after="0" w:line="240" w:lineRule="auto"/>
      </w:pPr>
    </w:p>
    <w:p w14:paraId="3D21C52E" w14:textId="77777777" w:rsidR="001D188A" w:rsidRDefault="001D188A" w:rsidP="001D188A">
      <w:pPr>
        <w:shd w:val="clear" w:color="auto" w:fill="C2CF2C"/>
        <w:spacing w:after="0" w:line="240" w:lineRule="auto"/>
        <w:rPr>
          <w:sz w:val="28"/>
          <w:szCs w:val="28"/>
        </w:rPr>
      </w:pPr>
      <w:r>
        <w:rPr>
          <w:sz w:val="28"/>
          <w:szCs w:val="28"/>
        </w:rPr>
        <w:t xml:space="preserve">Hoe zullen we beeldbellen? </w:t>
      </w:r>
    </w:p>
    <w:p w14:paraId="53963F5D" w14:textId="77777777" w:rsidR="001D188A" w:rsidRDefault="001D188A" w:rsidP="001D188A">
      <w:pPr>
        <w:spacing w:after="0" w:line="240" w:lineRule="auto"/>
      </w:pPr>
    </w:p>
    <w:p w14:paraId="4609C1D4" w14:textId="77777777" w:rsidR="001D188A" w:rsidRDefault="001D188A" w:rsidP="001D188A">
      <w:pPr>
        <w:spacing w:after="0" w:line="240" w:lineRule="auto"/>
      </w:pPr>
      <w:r>
        <w:t xml:space="preserve">Om te beeldbellen zullen we gebruik maken van </w:t>
      </w:r>
      <w:r w:rsidRPr="001D188A">
        <w:rPr>
          <w:highlight w:val="yellow"/>
        </w:rPr>
        <w:t>Microsoft Teams</w:t>
      </w:r>
      <w:r>
        <w:t xml:space="preserve">, hiermee kan je vlot met onze medewerker spreken. </w:t>
      </w:r>
    </w:p>
    <w:p w14:paraId="7F5DC332" w14:textId="77777777" w:rsidR="001D188A" w:rsidRDefault="001D188A" w:rsidP="001D188A">
      <w:pPr>
        <w:spacing w:after="0" w:line="240" w:lineRule="auto"/>
      </w:pPr>
      <w:r>
        <w:t xml:space="preserve">Microsoft geeft via deze onlinetool zelf ook info over hoe ze het gesprek tot stand brengen en hoe ze de gegevens rond dit gesprek verwerken. </w:t>
      </w:r>
    </w:p>
    <w:p w14:paraId="4B16458E" w14:textId="77777777" w:rsidR="001D188A" w:rsidRDefault="001D188A" w:rsidP="001D188A">
      <w:pPr>
        <w:spacing w:after="0" w:line="240" w:lineRule="auto"/>
      </w:pPr>
    </w:p>
    <w:p w14:paraId="3077441C" w14:textId="77777777" w:rsidR="001D188A" w:rsidRDefault="001D188A" w:rsidP="001D188A">
      <w:pPr>
        <w:spacing w:after="0" w:line="240" w:lineRule="auto"/>
      </w:pPr>
      <w:r>
        <w:t xml:space="preserve">De privacyverklaring van Microsoft kan je lezen via: </w:t>
      </w:r>
      <w:hyperlink r:id="rId7" w:history="1">
        <w:r>
          <w:rPr>
            <w:rStyle w:val="Hyperlink"/>
          </w:rPr>
          <w:t>https://privacy.microsoft.com/nlnl/privacystatement</w:t>
        </w:r>
      </w:hyperlink>
      <w:r>
        <w:t xml:space="preserve"> </w:t>
      </w:r>
    </w:p>
    <w:p w14:paraId="6A7CB2BF" w14:textId="77777777" w:rsidR="001D188A" w:rsidRDefault="001D188A" w:rsidP="001D188A">
      <w:pPr>
        <w:spacing w:after="0" w:line="240" w:lineRule="auto"/>
      </w:pPr>
    </w:p>
    <w:p w14:paraId="4CE23BA7" w14:textId="77777777" w:rsidR="001D188A" w:rsidRDefault="001D188A" w:rsidP="001D188A">
      <w:pPr>
        <w:spacing w:after="0" w:line="240" w:lineRule="auto"/>
      </w:pPr>
      <w:r>
        <w:t xml:space="preserve">Vanuit onze organisatie zijn we akkoord met deze werkwijze om je (ook) via die weg te bereiken. </w:t>
      </w:r>
    </w:p>
    <w:p w14:paraId="1E174F96" w14:textId="77777777" w:rsidR="001D188A" w:rsidRDefault="001D188A" w:rsidP="001D188A">
      <w:pPr>
        <w:spacing w:after="0" w:line="240" w:lineRule="auto"/>
      </w:pPr>
    </w:p>
    <w:p w14:paraId="7F54DFC4" w14:textId="77777777" w:rsidR="001D188A" w:rsidRDefault="001D188A" w:rsidP="001D188A">
      <w:pPr>
        <w:shd w:val="clear" w:color="auto" w:fill="C2CF2C"/>
        <w:spacing w:after="0" w:line="240" w:lineRule="auto"/>
        <w:rPr>
          <w:sz w:val="28"/>
          <w:szCs w:val="28"/>
        </w:rPr>
      </w:pPr>
      <w:r>
        <w:rPr>
          <w:sz w:val="28"/>
          <w:szCs w:val="28"/>
        </w:rPr>
        <w:t xml:space="preserve">Hoe gaan we vanuit onze organisatie met beeldbelgegevens om? </w:t>
      </w:r>
    </w:p>
    <w:p w14:paraId="76195DD5" w14:textId="77777777" w:rsidR="001D188A" w:rsidRDefault="001D188A" w:rsidP="001D188A">
      <w:pPr>
        <w:spacing w:after="0" w:line="240" w:lineRule="auto"/>
      </w:pPr>
    </w:p>
    <w:p w14:paraId="4631A97E" w14:textId="77777777" w:rsidR="001D188A" w:rsidRDefault="001D188A" w:rsidP="001D188A">
      <w:pPr>
        <w:spacing w:after="0" w:line="240" w:lineRule="auto"/>
      </w:pPr>
      <w:r>
        <w:t>We respecteren jouw persoonlijke levenssfeer zoals de wet dat wil (de Algemene Verordening Gegevensbescherming (of GDPR) (EU) 2016/679 van 27 april 2016).  Je hebt het recht om de gegevens die we via beeldbellen verzamelen op te vragen.  Elk onjuist gegeven kan op jouw verzoek verbeterd worden.</w:t>
      </w:r>
    </w:p>
    <w:p w14:paraId="7A401D03" w14:textId="77777777" w:rsidR="001D188A" w:rsidRDefault="001D188A" w:rsidP="001D188A">
      <w:pPr>
        <w:spacing w:after="0" w:line="240" w:lineRule="auto"/>
      </w:pPr>
      <w:r>
        <w:t xml:space="preserve"> </w:t>
      </w:r>
    </w:p>
    <w:p w14:paraId="08A5FEEB" w14:textId="77777777" w:rsidR="001D188A" w:rsidRDefault="001D188A" w:rsidP="001D188A">
      <w:pPr>
        <w:spacing w:after="0" w:line="240" w:lineRule="auto"/>
      </w:pPr>
      <w:r>
        <w:t xml:space="preserve">Onze medewerker zal met jou beeldbellen door gebruik te maken van een computer met goed werkende beveiligingssoftware en via een veilige internetverbinding. </w:t>
      </w:r>
    </w:p>
    <w:p w14:paraId="6331368A" w14:textId="77777777" w:rsidR="001D188A" w:rsidRDefault="001D188A" w:rsidP="001D188A">
      <w:pPr>
        <w:spacing w:after="0" w:line="240" w:lineRule="auto"/>
      </w:pPr>
    </w:p>
    <w:p w14:paraId="72063CAC" w14:textId="77777777" w:rsidR="001D188A" w:rsidRDefault="001D188A" w:rsidP="001D188A">
      <w:pPr>
        <w:shd w:val="clear" w:color="auto" w:fill="C2CF2C"/>
        <w:spacing w:after="0" w:line="240" w:lineRule="auto"/>
        <w:rPr>
          <w:sz w:val="28"/>
          <w:szCs w:val="28"/>
        </w:rPr>
      </w:pPr>
      <w:r>
        <w:rPr>
          <w:sz w:val="28"/>
          <w:szCs w:val="28"/>
        </w:rPr>
        <w:t xml:space="preserve">Welke gegevens bewaren we? </w:t>
      </w:r>
    </w:p>
    <w:p w14:paraId="74528BF1" w14:textId="77777777" w:rsidR="001D188A" w:rsidRDefault="001D188A" w:rsidP="001D188A">
      <w:pPr>
        <w:spacing w:after="0" w:line="240" w:lineRule="auto"/>
      </w:pPr>
    </w:p>
    <w:p w14:paraId="1DCF8753" w14:textId="77777777" w:rsidR="001D188A" w:rsidRDefault="001D188A" w:rsidP="001D188A">
      <w:pPr>
        <w:spacing w:after="0" w:line="240" w:lineRule="auto"/>
      </w:pPr>
      <w:r>
        <w:t xml:space="preserve">Van het beeldbelgesprek dat jij met één van onze medewerkers hebt, houden we in onze organisatie volgende gegevens bij: </w:t>
      </w:r>
    </w:p>
    <w:p w14:paraId="3D874ED9" w14:textId="77777777" w:rsidR="001D188A" w:rsidRDefault="001D188A" w:rsidP="001D188A">
      <w:pPr>
        <w:numPr>
          <w:ilvl w:val="0"/>
          <w:numId w:val="1"/>
        </w:numPr>
        <w:spacing w:line="240" w:lineRule="auto"/>
        <w:contextualSpacing/>
      </w:pPr>
      <w:r>
        <w:t xml:space="preserve">de dagen en uren waarop jij met onze medewerker een gesprek gepland en gevoerd hebt; </w:t>
      </w:r>
    </w:p>
    <w:p w14:paraId="0AE8B08E" w14:textId="77777777" w:rsidR="001D188A" w:rsidRDefault="001D188A" w:rsidP="001D188A">
      <w:pPr>
        <w:numPr>
          <w:ilvl w:val="0"/>
          <w:numId w:val="1"/>
        </w:numPr>
        <w:spacing w:line="240" w:lineRule="auto"/>
        <w:contextualSpacing/>
      </w:pPr>
      <w:r>
        <w:t>de duurtijd van het gesprek;</w:t>
      </w:r>
    </w:p>
    <w:p w14:paraId="1BC9E346" w14:textId="77777777" w:rsidR="001D188A" w:rsidRDefault="001D188A" w:rsidP="001D188A">
      <w:pPr>
        <w:numPr>
          <w:ilvl w:val="0"/>
          <w:numId w:val="1"/>
        </w:numPr>
        <w:spacing w:line="240" w:lineRule="auto"/>
        <w:contextualSpacing/>
      </w:pPr>
      <w:r>
        <w:t xml:space="preserve">de reden van het gesprek (aanmelding/ intake/ begeleiding/…) </w:t>
      </w:r>
    </w:p>
    <w:p w14:paraId="2B20A3F0" w14:textId="77777777" w:rsidR="001D188A" w:rsidRDefault="001D188A" w:rsidP="001D188A">
      <w:pPr>
        <w:numPr>
          <w:ilvl w:val="0"/>
          <w:numId w:val="1"/>
        </w:numPr>
        <w:spacing w:line="240" w:lineRule="auto"/>
        <w:contextualSpacing/>
      </w:pPr>
      <w:r>
        <w:lastRenderedPageBreak/>
        <w:t>het mailadres waarmee we de gespreklink hebben doorgegeven,</w:t>
      </w:r>
    </w:p>
    <w:p w14:paraId="1E3DE7CF" w14:textId="77777777" w:rsidR="001D188A" w:rsidRDefault="001D188A" w:rsidP="001D188A">
      <w:pPr>
        <w:numPr>
          <w:ilvl w:val="0"/>
          <w:numId w:val="1"/>
        </w:numPr>
        <w:spacing w:line="240" w:lineRule="auto"/>
        <w:contextualSpacing/>
      </w:pPr>
      <w:r>
        <w:t>het gesprek zelf nemen we niet op; het is wel mogelijk dat de medewerker (net zoals bij een live gesprek) notities neemt voor het cliëntendossier;</w:t>
      </w:r>
    </w:p>
    <w:p w14:paraId="47F2BDD3" w14:textId="77777777" w:rsidR="001D188A" w:rsidRDefault="001D188A" w:rsidP="001D188A">
      <w:pPr>
        <w:numPr>
          <w:ilvl w:val="0"/>
          <w:numId w:val="1"/>
        </w:numPr>
        <w:spacing w:line="240" w:lineRule="auto"/>
        <w:contextualSpacing/>
      </w:pPr>
      <w:r>
        <w:t>de documenten die met jou tijdens dit gesprek eventueel gedeeld werden.</w:t>
      </w:r>
    </w:p>
    <w:p w14:paraId="46692862" w14:textId="77777777" w:rsidR="001D188A" w:rsidRDefault="001D188A" w:rsidP="001D188A">
      <w:pPr>
        <w:spacing w:after="0" w:line="240" w:lineRule="auto"/>
      </w:pPr>
    </w:p>
    <w:p w14:paraId="4B3F248C" w14:textId="77777777" w:rsidR="001D188A" w:rsidRDefault="001D188A" w:rsidP="001D188A">
      <w:pPr>
        <w:spacing w:after="0" w:line="240" w:lineRule="auto"/>
      </w:pPr>
    </w:p>
    <w:p w14:paraId="5069ECBE" w14:textId="77777777" w:rsidR="001D188A" w:rsidRDefault="001D188A" w:rsidP="001D188A">
      <w:pPr>
        <w:spacing w:after="0" w:line="240" w:lineRule="auto"/>
      </w:pPr>
      <w:r>
        <w:t xml:space="preserve">Wanneer uit bovenstaande gegevensverzameling persoonsgevoelige gegevens zouden lekken (hoewel we alle voorzorgen nemen om dit niet te laten gebeuren) dan brengen we je binnen de 72u daarvan op de hoogte. </w:t>
      </w:r>
    </w:p>
    <w:p w14:paraId="0AAC25B8" w14:textId="77777777" w:rsidR="001D188A" w:rsidRDefault="001D188A" w:rsidP="001D188A">
      <w:pPr>
        <w:spacing w:after="0" w:line="240" w:lineRule="auto"/>
      </w:pPr>
    </w:p>
    <w:p w14:paraId="092FBE84" w14:textId="77777777" w:rsidR="001D188A" w:rsidRDefault="001D188A" w:rsidP="001D188A">
      <w:pPr>
        <w:spacing w:after="0" w:line="240" w:lineRule="auto"/>
      </w:pPr>
      <w:r>
        <w:t xml:space="preserve">Je hebt het recht om een klacht in te dienen over hoe uw informatie wordt behandeld, bij de Belgische toezichthoudende instantie die verantwoordelijk is voor het handhaven van de wetgeving inzake gegevensbescherming: </w:t>
      </w:r>
    </w:p>
    <w:p w14:paraId="07AC8A0D" w14:textId="77777777" w:rsidR="001D188A" w:rsidRDefault="001D188A" w:rsidP="001D188A">
      <w:pPr>
        <w:spacing w:after="0" w:line="240" w:lineRule="auto"/>
      </w:pPr>
    </w:p>
    <w:p w14:paraId="0138BBC4" w14:textId="77777777" w:rsidR="001D188A" w:rsidRDefault="001D188A" w:rsidP="001D188A">
      <w:pPr>
        <w:spacing w:after="0" w:line="240" w:lineRule="auto"/>
      </w:pPr>
      <w:r>
        <w:t>Gegevensbeschermingsautoriteit (GBA)</w:t>
      </w:r>
      <w:r>
        <w:tab/>
      </w:r>
      <w:r>
        <w:tab/>
        <w:t xml:space="preserve">Tel.: +32 2 274 48 00 </w:t>
      </w:r>
    </w:p>
    <w:p w14:paraId="7887F3AA" w14:textId="77777777" w:rsidR="001D188A" w:rsidRDefault="001D188A" w:rsidP="001D188A">
      <w:pPr>
        <w:spacing w:after="0" w:line="240" w:lineRule="auto"/>
      </w:pPr>
      <w:r>
        <w:t>Drukpersstraat 35</w:t>
      </w:r>
      <w:r>
        <w:tab/>
      </w:r>
      <w:r>
        <w:tab/>
      </w:r>
      <w:r>
        <w:tab/>
      </w:r>
      <w:r>
        <w:tab/>
        <w:t xml:space="preserve">e-mail: </w:t>
      </w:r>
      <w:hyperlink r:id="rId8" w:history="1">
        <w:r>
          <w:rPr>
            <w:rStyle w:val="Hyperlink"/>
          </w:rPr>
          <w:t>contact@apd-gba.be</w:t>
        </w:r>
      </w:hyperlink>
      <w:r>
        <w:t xml:space="preserve">  </w:t>
      </w:r>
    </w:p>
    <w:p w14:paraId="129BBA12" w14:textId="77777777" w:rsidR="001D188A" w:rsidRDefault="001D188A" w:rsidP="001D188A">
      <w:pPr>
        <w:spacing w:after="0" w:line="240" w:lineRule="auto"/>
      </w:pPr>
      <w:r>
        <w:t xml:space="preserve">1000 Brussel </w:t>
      </w:r>
      <w:r>
        <w:tab/>
      </w:r>
      <w:r>
        <w:tab/>
      </w:r>
      <w:r>
        <w:tab/>
      </w:r>
      <w:r>
        <w:tab/>
      </w:r>
      <w:r>
        <w:tab/>
      </w:r>
      <w:hyperlink r:id="rId9" w:history="1">
        <w:r>
          <w:rPr>
            <w:rStyle w:val="Hyperlink"/>
          </w:rPr>
          <w:t>www.gegevensbeschermingsautoriteit.be</w:t>
        </w:r>
      </w:hyperlink>
      <w:r>
        <w:t xml:space="preserve"> </w:t>
      </w:r>
    </w:p>
    <w:p w14:paraId="7B3E068C" w14:textId="77777777" w:rsidR="001D188A" w:rsidRDefault="001D188A" w:rsidP="001D188A">
      <w:pPr>
        <w:spacing w:after="0" w:line="240" w:lineRule="auto"/>
      </w:pPr>
    </w:p>
    <w:p w14:paraId="158E2A0A" w14:textId="77777777" w:rsidR="001D188A" w:rsidRDefault="001D188A" w:rsidP="001D188A">
      <w:pPr>
        <w:spacing w:after="0" w:line="240" w:lineRule="auto"/>
      </w:pPr>
    </w:p>
    <w:p w14:paraId="09EF7ACF" w14:textId="77777777" w:rsidR="001D188A" w:rsidRDefault="001D188A" w:rsidP="001D188A">
      <w:pPr>
        <w:shd w:val="clear" w:color="auto" w:fill="C2CF2C"/>
        <w:spacing w:after="0" w:line="240" w:lineRule="auto"/>
        <w:rPr>
          <w:sz w:val="28"/>
          <w:szCs w:val="28"/>
        </w:rPr>
      </w:pPr>
      <w:r>
        <w:rPr>
          <w:sz w:val="28"/>
          <w:szCs w:val="28"/>
        </w:rPr>
        <w:t>Hoe zorg jij voor een veilige werkwijze?</w:t>
      </w:r>
    </w:p>
    <w:p w14:paraId="4346FB04" w14:textId="77777777" w:rsidR="001D188A" w:rsidRDefault="001D188A" w:rsidP="001D188A">
      <w:pPr>
        <w:spacing w:after="0" w:line="240" w:lineRule="auto"/>
      </w:pPr>
      <w:r>
        <w:t xml:space="preserve"> </w:t>
      </w:r>
    </w:p>
    <w:p w14:paraId="15189B8D" w14:textId="77777777" w:rsidR="001D188A" w:rsidRDefault="001D188A" w:rsidP="001D188A">
      <w:pPr>
        <w:spacing w:after="0" w:line="240" w:lineRule="auto"/>
      </w:pPr>
      <w:r>
        <w:t xml:space="preserve">Ook jij tracht om in de beste omstandigheden met onze medewerker in gesprek gaan.  Concreet betekent dit dat wij van jou het volgende verwachten: </w:t>
      </w:r>
    </w:p>
    <w:p w14:paraId="6C14348E" w14:textId="77777777" w:rsidR="001D188A" w:rsidRDefault="001D188A" w:rsidP="001D188A">
      <w:pPr>
        <w:spacing w:after="0" w:line="240" w:lineRule="auto"/>
      </w:pPr>
    </w:p>
    <w:p w14:paraId="5E311E99" w14:textId="77777777" w:rsidR="001D188A" w:rsidRDefault="001D188A" w:rsidP="001D188A">
      <w:pPr>
        <w:numPr>
          <w:ilvl w:val="0"/>
          <w:numId w:val="2"/>
        </w:numPr>
        <w:spacing w:line="240" w:lineRule="auto"/>
        <w:contextualSpacing/>
      </w:pPr>
      <w:r>
        <w:t>Zorg dat je volledige aandacht naar het gesprek met onze medewerker kan gaan. Doe dat dus bij voorkeur op een rustige plaats waar je niet of zo weinig mogelijk gestoord wordt. Doe dat bij voorkeur dus niet op een openbare plaats.</w:t>
      </w:r>
    </w:p>
    <w:p w14:paraId="1D6FCCE5" w14:textId="77777777" w:rsidR="001D188A" w:rsidRDefault="001D188A" w:rsidP="001D188A">
      <w:pPr>
        <w:numPr>
          <w:ilvl w:val="0"/>
          <w:numId w:val="2"/>
        </w:numPr>
        <w:spacing w:line="240" w:lineRule="auto"/>
        <w:contextualSpacing/>
      </w:pPr>
      <w:r>
        <w:t>Zorg dat je zo vrijuit mogelijk kan spreken of deel mee aan onze medewerker wie ook bij het gesprek betrokken zal worden of zit mee te luisteren.</w:t>
      </w:r>
    </w:p>
    <w:p w14:paraId="65142396" w14:textId="77777777" w:rsidR="001D188A" w:rsidRDefault="001D188A" w:rsidP="001D188A">
      <w:pPr>
        <w:numPr>
          <w:ilvl w:val="0"/>
          <w:numId w:val="2"/>
        </w:numPr>
        <w:spacing w:line="240" w:lineRule="auto"/>
        <w:contextualSpacing/>
      </w:pPr>
      <w:r>
        <w:t>Zorg dat je het gesprek kan voeren vanop een beveiligde pc, tablet of smartphone en via een beveiligde internetverbinding.</w:t>
      </w:r>
    </w:p>
    <w:p w14:paraId="50A62CC0" w14:textId="77777777" w:rsidR="001D188A" w:rsidRDefault="001D188A" w:rsidP="001D188A">
      <w:pPr>
        <w:spacing w:after="0" w:line="240" w:lineRule="auto"/>
      </w:pPr>
    </w:p>
    <w:p w14:paraId="2D4C2C0F" w14:textId="77777777" w:rsidR="00EC0FE0" w:rsidRPr="00EC0FE0" w:rsidRDefault="00EC0FE0">
      <w:pPr>
        <w:rPr>
          <w:vanish/>
          <w:spacing w:val="-3"/>
          <w:sz w:val="24"/>
        </w:rPr>
      </w:pPr>
    </w:p>
    <w:sectPr w:rsidR="00EC0FE0" w:rsidRPr="00EC0FE0" w:rsidSect="001D188A">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851" w:footer="992"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C8DA" w14:textId="77777777" w:rsidR="001D188A" w:rsidRDefault="001D188A">
      <w:r>
        <w:separator/>
      </w:r>
    </w:p>
  </w:endnote>
  <w:endnote w:type="continuationSeparator" w:id="0">
    <w:p w14:paraId="50025D8C" w14:textId="77777777" w:rsidR="001D188A" w:rsidRDefault="001D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5143" w14:textId="77777777" w:rsidR="00D91FCC" w:rsidRDefault="00D91F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5B4E" w14:textId="77777777" w:rsidR="00476FC0" w:rsidRPr="00F44406" w:rsidRDefault="00476FC0" w:rsidP="00476FC0">
    <w:pPr>
      <w:pStyle w:val="Voettekst"/>
      <w:jc w:val="right"/>
      <w:rPr>
        <w:rFonts w:ascii="Arial" w:hAnsi="Arial" w:cs="Arial"/>
        <w:sz w:val="16"/>
        <w:szCs w:val="16"/>
      </w:rPr>
    </w:pPr>
    <w:proofErr w:type="spellStart"/>
    <w:r w:rsidRPr="00F44406">
      <w:rPr>
        <w:rFonts w:ascii="Arial" w:hAnsi="Arial" w:cs="Arial"/>
        <w:sz w:val="16"/>
        <w:szCs w:val="16"/>
      </w:rPr>
      <w:t>Pag</w:t>
    </w:r>
    <w:proofErr w:type="spellEnd"/>
    <w:r w:rsidRPr="00F44406">
      <w:rPr>
        <w:rFonts w:ascii="Arial" w:hAnsi="Arial" w:cs="Arial"/>
        <w:sz w:val="16"/>
        <w:szCs w:val="16"/>
      </w:rPr>
      <w:t xml:space="preserve"> </w:t>
    </w:r>
    <w:r w:rsidRPr="00F44406">
      <w:rPr>
        <w:rFonts w:ascii="Arial" w:hAnsi="Arial" w:cs="Arial"/>
        <w:sz w:val="16"/>
        <w:szCs w:val="16"/>
      </w:rPr>
      <w:fldChar w:fldCharType="begin"/>
    </w:r>
    <w:r w:rsidRPr="00F44406">
      <w:rPr>
        <w:rFonts w:ascii="Arial" w:hAnsi="Arial" w:cs="Arial"/>
        <w:sz w:val="16"/>
        <w:szCs w:val="16"/>
      </w:rPr>
      <w:instrText xml:space="preserve"> PAGE  \* Arabic  \* MERGEFORMAT </w:instrText>
    </w:r>
    <w:r w:rsidRPr="00F44406">
      <w:rPr>
        <w:rFonts w:ascii="Arial" w:hAnsi="Arial" w:cs="Arial"/>
        <w:sz w:val="16"/>
        <w:szCs w:val="16"/>
      </w:rPr>
      <w:fldChar w:fldCharType="separate"/>
    </w:r>
    <w:r w:rsidR="00F44406">
      <w:rPr>
        <w:rFonts w:ascii="Arial" w:hAnsi="Arial" w:cs="Arial"/>
        <w:noProof/>
        <w:sz w:val="16"/>
        <w:szCs w:val="16"/>
      </w:rPr>
      <w:t>2</w:t>
    </w:r>
    <w:r w:rsidRPr="00F44406">
      <w:rPr>
        <w:rFonts w:ascii="Arial" w:hAnsi="Arial" w:cs="Arial"/>
        <w:sz w:val="16"/>
        <w:szCs w:val="16"/>
      </w:rPr>
      <w:fldChar w:fldCharType="end"/>
    </w:r>
    <w:r w:rsidRPr="00F44406">
      <w:rPr>
        <w:rFonts w:ascii="Arial" w:hAnsi="Arial" w:cs="Arial"/>
        <w:sz w:val="16"/>
        <w:szCs w:val="16"/>
      </w:rPr>
      <w:t xml:space="preserve"> van </w:t>
    </w:r>
    <w:r w:rsidRPr="00F44406">
      <w:rPr>
        <w:rFonts w:ascii="Arial" w:hAnsi="Arial" w:cs="Arial"/>
        <w:sz w:val="16"/>
        <w:szCs w:val="16"/>
      </w:rPr>
      <w:fldChar w:fldCharType="begin"/>
    </w:r>
    <w:r w:rsidRPr="00F44406">
      <w:rPr>
        <w:rFonts w:ascii="Arial" w:hAnsi="Arial" w:cs="Arial"/>
        <w:sz w:val="16"/>
        <w:szCs w:val="16"/>
      </w:rPr>
      <w:instrText xml:space="preserve"> NUMPAGES  \* Arabic  \* MERGEFORMAT </w:instrText>
    </w:r>
    <w:r w:rsidRPr="00F44406">
      <w:rPr>
        <w:rFonts w:ascii="Arial" w:hAnsi="Arial" w:cs="Arial"/>
        <w:sz w:val="16"/>
        <w:szCs w:val="16"/>
      </w:rPr>
      <w:fldChar w:fldCharType="separate"/>
    </w:r>
    <w:r w:rsidR="00F44406">
      <w:rPr>
        <w:rFonts w:ascii="Arial" w:hAnsi="Arial" w:cs="Arial"/>
        <w:noProof/>
        <w:sz w:val="16"/>
        <w:szCs w:val="16"/>
      </w:rPr>
      <w:t>2</w:t>
    </w:r>
    <w:r w:rsidRPr="00F44406">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AE7" w14:textId="77777777" w:rsidR="00ED4D1A" w:rsidRDefault="00ED4D1A" w:rsidP="00ED4D1A">
    <w:pPr>
      <w:pStyle w:val="Voettekst"/>
      <w:tabs>
        <w:tab w:val="left" w:pos="1134"/>
        <w:tab w:val="left" w:pos="7797"/>
      </w:tabs>
      <w:rPr>
        <w:rFonts w:ascii="Arial" w:hAnsi="Arial" w:cs="Arial"/>
      </w:rPr>
    </w:pPr>
  </w:p>
  <w:p w14:paraId="6D847929" w14:textId="77777777" w:rsidR="00C008ED" w:rsidRPr="00C008ED" w:rsidRDefault="008C7E32" w:rsidP="0068270A">
    <w:pPr>
      <w:pStyle w:val="Lijstalinea"/>
      <w:ind w:left="1560" w:hanging="1560"/>
      <w:rPr>
        <w:rFonts w:ascii="Arial" w:eastAsia="Times New Roman" w:hAnsi="Arial" w:cs="Arial"/>
        <w:color w:val="808080"/>
        <w:sz w:val="18"/>
        <w:szCs w:val="18"/>
        <w:lang w:eastAsia="nl-NL"/>
      </w:rPr>
    </w:pPr>
    <w:r>
      <w:rPr>
        <w:noProof/>
      </w:rPr>
      <w:drawing>
        <wp:anchor distT="0" distB="0" distL="114300" distR="114300" simplePos="0" relativeHeight="251659264" behindDoc="0" locked="0" layoutInCell="1" allowOverlap="1" wp14:anchorId="710715AC" wp14:editId="37D76DAF">
          <wp:simplePos x="0" y="0"/>
          <wp:positionH relativeFrom="column">
            <wp:posOffset>41275</wp:posOffset>
          </wp:positionH>
          <wp:positionV relativeFrom="page">
            <wp:posOffset>9388475</wp:posOffset>
          </wp:positionV>
          <wp:extent cx="822960" cy="37846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378460"/>
                  </a:xfrm>
                  <a:prstGeom prst="rect">
                    <a:avLst/>
                  </a:prstGeom>
                  <a:noFill/>
                </pic:spPr>
              </pic:pic>
            </a:graphicData>
          </a:graphic>
          <wp14:sizeRelH relativeFrom="page">
            <wp14:pctWidth>0</wp14:pctWidth>
          </wp14:sizeRelH>
          <wp14:sizeRelV relativeFrom="page">
            <wp14:pctHeight>0</wp14:pctHeight>
          </wp14:sizeRelV>
        </wp:anchor>
      </w:drawing>
    </w:r>
    <w:r w:rsidR="006D4A7A">
      <w:rPr>
        <w:rFonts w:ascii="Arial" w:hAnsi="Arial" w:cs="Arial"/>
        <w:noProof/>
        <w:sz w:val="20"/>
        <w:szCs w:val="20"/>
        <w:lang w:eastAsia="nl-NL"/>
      </w:rPr>
      <mc:AlternateContent>
        <mc:Choice Requires="wps">
          <w:drawing>
            <wp:inline distT="0" distB="0" distL="0" distR="0" wp14:anchorId="5E979256" wp14:editId="77D5DD2F">
              <wp:extent cx="6286500" cy="635"/>
              <wp:effectExtent l="9525" t="9525" r="9525" b="9525"/>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143CAC" id="Line 10" o:spid="_x0000_s1026" style="visibility:visible;mso-wrap-style:square;mso-left-percent:-10001;mso-top-percent:-10001;mso-position-horizontal:absolute;mso-position-horizontal-relative:char;mso-position-vertical:absolute;mso-position-vertical-relative:line;mso-left-percent:-10001;mso-top-percent:-10001" from="0,0"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">
              <w10:anchorlock/>
            </v:line>
          </w:pict>
        </mc:Fallback>
      </mc:AlternateContent>
    </w:r>
    <w:r w:rsidR="0043768B" w:rsidRPr="0043768B">
      <w:rPr>
        <w:rFonts w:ascii="Arial" w:hAnsi="Arial" w:cs="Arial"/>
        <w:sz w:val="10"/>
        <w:szCs w:val="10"/>
        <w:lang w:eastAsia="nl-NL"/>
      </w:rPr>
      <w:br/>
    </w:r>
    <w:r w:rsidR="00C008ED" w:rsidRPr="00C008ED">
      <w:rPr>
        <w:rFonts w:ascii="Arial" w:eastAsia="Times New Roman" w:hAnsi="Arial" w:cs="Arial"/>
        <w:color w:val="808080"/>
        <w:sz w:val="18"/>
        <w:szCs w:val="18"/>
        <w:lang w:eastAsia="nl-NL"/>
      </w:rPr>
      <w:t>Centrum voor Ambulante revalidatie</w:t>
    </w:r>
    <w:r w:rsidR="00D91FCC">
      <w:rPr>
        <w:rFonts w:ascii="Arial" w:eastAsia="Times New Roman" w:hAnsi="Arial" w:cs="Arial"/>
        <w:color w:val="808080"/>
        <w:sz w:val="18"/>
        <w:szCs w:val="18"/>
        <w:lang w:eastAsia="nl-NL"/>
      </w:rPr>
      <w:t xml:space="preserve"> </w:t>
    </w:r>
    <w:r w:rsidR="00C008ED" w:rsidRPr="00C008ED">
      <w:rPr>
        <w:rFonts w:ascii="Arial" w:eastAsia="Times New Roman" w:hAnsi="Arial" w:cs="Arial"/>
        <w:color w:val="808080"/>
        <w:sz w:val="18"/>
        <w:szCs w:val="18"/>
        <w:lang w:eastAsia="nl-NL"/>
      </w:rPr>
      <w:t>’t Vlot vzw p.a. Kallobaan 5, 9120 Beveren</w:t>
    </w:r>
    <w:r w:rsidR="00C008ED">
      <w:rPr>
        <w:rFonts w:ascii="Arial" w:eastAsia="Times New Roman" w:hAnsi="Arial" w:cs="Arial"/>
        <w:color w:val="808080"/>
        <w:sz w:val="18"/>
        <w:szCs w:val="18"/>
        <w:lang w:eastAsia="nl-NL"/>
      </w:rPr>
      <w:t xml:space="preserve">  </w:t>
    </w:r>
    <w:hyperlink r:id="rId2" w:history="1">
      <w:r w:rsidRPr="008C7E32">
        <w:rPr>
          <w:color w:val="808080"/>
          <w:u w:val="single"/>
          <w:lang w:eastAsia="nl-NL"/>
        </w:rPr>
        <w:t>www.cartvlot.be</w:t>
      </w:r>
    </w:hyperlink>
  </w:p>
  <w:p w14:paraId="0E291169" w14:textId="77777777" w:rsidR="00C008ED" w:rsidRPr="00C008ED" w:rsidRDefault="00C008ED" w:rsidP="0068270A">
    <w:pPr>
      <w:pStyle w:val="Lijstalinea"/>
      <w:ind w:left="1560"/>
      <w:rPr>
        <w:rFonts w:ascii="Arial" w:eastAsia="Times New Roman" w:hAnsi="Arial" w:cs="Arial"/>
        <w:color w:val="808080"/>
        <w:sz w:val="18"/>
        <w:szCs w:val="18"/>
        <w:lang w:eastAsia="nl-NL"/>
      </w:rPr>
    </w:pPr>
    <w:r w:rsidRPr="00C008ED">
      <w:rPr>
        <w:rFonts w:ascii="Arial" w:eastAsia="Times New Roman" w:hAnsi="Arial" w:cs="Arial"/>
        <w:color w:val="808080"/>
        <w:sz w:val="18"/>
        <w:szCs w:val="18"/>
        <w:lang w:eastAsia="nl-NL"/>
      </w:rPr>
      <w:t>Zetel : Kloosterstraat 6, 9031 Drongen</w:t>
    </w:r>
    <w:r>
      <w:rPr>
        <w:rFonts w:ascii="Arial" w:eastAsia="Times New Roman" w:hAnsi="Arial" w:cs="Arial"/>
        <w:color w:val="808080"/>
        <w:sz w:val="18"/>
        <w:szCs w:val="18"/>
        <w:lang w:eastAsia="nl-NL"/>
      </w:rPr>
      <w:t xml:space="preserve"> - </w:t>
    </w:r>
    <w:r w:rsidRPr="00C008ED">
      <w:rPr>
        <w:rFonts w:ascii="Arial" w:eastAsia="Times New Roman" w:hAnsi="Arial" w:cs="Arial"/>
        <w:color w:val="808080"/>
        <w:sz w:val="18"/>
        <w:szCs w:val="18"/>
        <w:lang w:eastAsia="nl-NL"/>
      </w:rPr>
      <w:t>Ondernemingsnummer: 0408203615</w:t>
    </w:r>
    <w:r>
      <w:rPr>
        <w:rFonts w:ascii="Arial" w:eastAsia="Times New Roman" w:hAnsi="Arial" w:cs="Arial"/>
        <w:color w:val="808080"/>
        <w:sz w:val="18"/>
        <w:szCs w:val="18"/>
        <w:lang w:eastAsia="nl-NL"/>
      </w:rPr>
      <w:t xml:space="preserve"> - </w:t>
    </w:r>
    <w:r w:rsidRPr="00C008ED">
      <w:rPr>
        <w:rFonts w:ascii="Arial" w:eastAsia="Times New Roman" w:hAnsi="Arial" w:cs="Arial"/>
        <w:color w:val="808080"/>
        <w:sz w:val="18"/>
        <w:szCs w:val="18"/>
        <w:lang w:eastAsia="nl-NL"/>
      </w:rPr>
      <w:t>Rechtspersonenregister: Gent</w:t>
    </w:r>
  </w:p>
  <w:p w14:paraId="588D91D4" w14:textId="77777777" w:rsidR="001A64D6" w:rsidRPr="00A32CD9" w:rsidRDefault="00ED4D1A" w:rsidP="00A32CD9">
    <w:pPr>
      <w:widowControl w:val="0"/>
      <w:tabs>
        <w:tab w:val="right" w:pos="8647"/>
      </w:tabs>
      <w:rPr>
        <w:rFonts w:ascii="Arial Narrow" w:hAnsi="Arial Narrow"/>
        <w:color w:val="808080"/>
        <w:sz w:val="18"/>
        <w:szCs w:val="18"/>
      </w:rPr>
    </w:pPr>
    <w:r>
      <w:tab/>
    </w:r>
    <w:proofErr w:type="spellStart"/>
    <w:r w:rsidR="001A64D6" w:rsidRPr="00ED4D1A">
      <w:rPr>
        <w:rFonts w:ascii="Arial" w:hAnsi="Arial" w:cs="Arial"/>
        <w:sz w:val="16"/>
        <w:szCs w:val="16"/>
      </w:rPr>
      <w:t>Pag</w:t>
    </w:r>
    <w:proofErr w:type="spellEnd"/>
    <w:r w:rsidR="001A64D6" w:rsidRPr="00ED4D1A">
      <w:rPr>
        <w:rFonts w:ascii="Arial" w:hAnsi="Arial" w:cs="Arial"/>
        <w:sz w:val="16"/>
        <w:szCs w:val="16"/>
      </w:rPr>
      <w:t xml:space="preserve"> </w:t>
    </w:r>
    <w:r w:rsidR="001A64D6" w:rsidRPr="00ED4D1A">
      <w:rPr>
        <w:rStyle w:val="Paginanummer"/>
        <w:rFonts w:ascii="Arial" w:hAnsi="Arial" w:cs="Arial"/>
        <w:sz w:val="16"/>
        <w:szCs w:val="16"/>
      </w:rPr>
      <w:fldChar w:fldCharType="begin"/>
    </w:r>
    <w:r w:rsidR="001A64D6" w:rsidRPr="00ED4D1A">
      <w:rPr>
        <w:rStyle w:val="Paginanummer"/>
        <w:rFonts w:ascii="Arial" w:hAnsi="Arial" w:cs="Arial"/>
        <w:sz w:val="16"/>
        <w:szCs w:val="16"/>
      </w:rPr>
      <w:instrText xml:space="preserve"> PAGE </w:instrText>
    </w:r>
    <w:r w:rsidR="001A64D6" w:rsidRPr="00ED4D1A">
      <w:rPr>
        <w:rStyle w:val="Paginanummer"/>
        <w:rFonts w:ascii="Arial" w:hAnsi="Arial" w:cs="Arial"/>
        <w:sz w:val="16"/>
        <w:szCs w:val="16"/>
      </w:rPr>
      <w:fldChar w:fldCharType="separate"/>
    </w:r>
    <w:r w:rsidR="00F44406">
      <w:rPr>
        <w:rStyle w:val="Paginanummer"/>
        <w:rFonts w:ascii="Arial" w:hAnsi="Arial" w:cs="Arial"/>
        <w:noProof/>
        <w:sz w:val="16"/>
        <w:szCs w:val="16"/>
      </w:rPr>
      <w:t>1</w:t>
    </w:r>
    <w:r w:rsidR="001A64D6" w:rsidRPr="00ED4D1A">
      <w:rPr>
        <w:rStyle w:val="Paginanummer"/>
        <w:rFonts w:ascii="Arial" w:hAnsi="Arial" w:cs="Arial"/>
        <w:sz w:val="16"/>
        <w:szCs w:val="16"/>
      </w:rPr>
      <w:fldChar w:fldCharType="end"/>
    </w:r>
    <w:r w:rsidR="001A64D6" w:rsidRPr="00ED4D1A">
      <w:rPr>
        <w:rStyle w:val="Paginanummer"/>
        <w:rFonts w:ascii="Arial" w:hAnsi="Arial" w:cs="Arial"/>
        <w:sz w:val="16"/>
        <w:szCs w:val="16"/>
      </w:rPr>
      <w:t xml:space="preserve"> van </w:t>
    </w:r>
    <w:r w:rsidR="001A64D6" w:rsidRPr="00ED4D1A">
      <w:rPr>
        <w:rStyle w:val="Paginanummer"/>
        <w:rFonts w:ascii="Arial" w:hAnsi="Arial" w:cs="Arial"/>
        <w:sz w:val="16"/>
        <w:szCs w:val="16"/>
      </w:rPr>
      <w:fldChar w:fldCharType="begin"/>
    </w:r>
    <w:r w:rsidR="001A64D6" w:rsidRPr="00ED4D1A">
      <w:rPr>
        <w:rStyle w:val="Paginanummer"/>
        <w:rFonts w:ascii="Arial" w:hAnsi="Arial" w:cs="Arial"/>
        <w:sz w:val="16"/>
        <w:szCs w:val="16"/>
      </w:rPr>
      <w:instrText xml:space="preserve"> NUMPAGES  \* LOWER </w:instrText>
    </w:r>
    <w:r w:rsidR="001A64D6" w:rsidRPr="00ED4D1A">
      <w:rPr>
        <w:rStyle w:val="Paginanummer"/>
        <w:rFonts w:ascii="Arial" w:hAnsi="Arial" w:cs="Arial"/>
        <w:sz w:val="16"/>
        <w:szCs w:val="16"/>
      </w:rPr>
      <w:fldChar w:fldCharType="separate"/>
    </w:r>
    <w:r w:rsidR="00F44406">
      <w:rPr>
        <w:rStyle w:val="Paginanummer"/>
        <w:rFonts w:ascii="Arial" w:hAnsi="Arial" w:cs="Arial"/>
        <w:noProof/>
        <w:sz w:val="16"/>
        <w:szCs w:val="16"/>
      </w:rPr>
      <w:t>1</w:t>
    </w:r>
    <w:r w:rsidR="001A64D6" w:rsidRPr="00ED4D1A">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22E7" w14:textId="77777777" w:rsidR="001D188A" w:rsidRDefault="001D188A">
      <w:r>
        <w:separator/>
      </w:r>
    </w:p>
  </w:footnote>
  <w:footnote w:type="continuationSeparator" w:id="0">
    <w:p w14:paraId="13AF0E4E" w14:textId="77777777" w:rsidR="001D188A" w:rsidRDefault="001D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1CA0" w14:textId="77777777" w:rsidR="00D91FCC" w:rsidRDefault="00D91F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82F0" w14:textId="77777777" w:rsidR="00D91FCC" w:rsidRDefault="00D91F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CBFD" w14:textId="77777777" w:rsidR="005E1188" w:rsidRDefault="006D4A7A">
    <w:pPr>
      <w:pStyle w:val="Koptekst"/>
    </w:pPr>
    <w:r>
      <w:rPr>
        <w:noProof/>
      </w:rPr>
      <w:drawing>
        <wp:inline distT="0" distB="0" distL="0" distR="0" wp14:anchorId="636D6581" wp14:editId="76DC005E">
          <wp:extent cx="6398503" cy="822056"/>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8503" cy="822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57E62"/>
    <w:multiLevelType w:val="hybridMultilevel"/>
    <w:tmpl w:val="B330DD8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C43237D"/>
    <w:multiLevelType w:val="hybridMultilevel"/>
    <w:tmpl w:val="C24EDB3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33320649">
    <w:abstractNumId w:val="0"/>
  </w:num>
  <w:num w:numId="2" w16cid:durableId="5331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8A"/>
    <w:rsid w:val="0000590D"/>
    <w:rsid w:val="00054CF6"/>
    <w:rsid w:val="00065858"/>
    <w:rsid w:val="0008235D"/>
    <w:rsid w:val="000B31BC"/>
    <w:rsid w:val="000B5612"/>
    <w:rsid w:val="001253D8"/>
    <w:rsid w:val="00150BDD"/>
    <w:rsid w:val="00160117"/>
    <w:rsid w:val="001A64D6"/>
    <w:rsid w:val="001B57C0"/>
    <w:rsid w:val="001C0CEB"/>
    <w:rsid w:val="001C6794"/>
    <w:rsid w:val="001C6AC7"/>
    <w:rsid w:val="001D05E4"/>
    <w:rsid w:val="001D188A"/>
    <w:rsid w:val="001D25DE"/>
    <w:rsid w:val="0026736F"/>
    <w:rsid w:val="002A252D"/>
    <w:rsid w:val="00350E3F"/>
    <w:rsid w:val="00390291"/>
    <w:rsid w:val="003A3E98"/>
    <w:rsid w:val="003B4FCF"/>
    <w:rsid w:val="003C47B0"/>
    <w:rsid w:val="0043011F"/>
    <w:rsid w:val="0043768B"/>
    <w:rsid w:val="00465D2F"/>
    <w:rsid w:val="00476FC0"/>
    <w:rsid w:val="004D6173"/>
    <w:rsid w:val="004E0A0E"/>
    <w:rsid w:val="00541CEC"/>
    <w:rsid w:val="005441C9"/>
    <w:rsid w:val="005B2FBD"/>
    <w:rsid w:val="005E1188"/>
    <w:rsid w:val="005F474B"/>
    <w:rsid w:val="00602F4D"/>
    <w:rsid w:val="00613B8F"/>
    <w:rsid w:val="0068270A"/>
    <w:rsid w:val="006A7F84"/>
    <w:rsid w:val="006B678B"/>
    <w:rsid w:val="006D165F"/>
    <w:rsid w:val="006D4A7A"/>
    <w:rsid w:val="006F2504"/>
    <w:rsid w:val="00794E97"/>
    <w:rsid w:val="00885295"/>
    <w:rsid w:val="008A1570"/>
    <w:rsid w:val="008C7E32"/>
    <w:rsid w:val="0091488F"/>
    <w:rsid w:val="009549D0"/>
    <w:rsid w:val="00960667"/>
    <w:rsid w:val="009649C2"/>
    <w:rsid w:val="009C3D17"/>
    <w:rsid w:val="009D72AC"/>
    <w:rsid w:val="00A23057"/>
    <w:rsid w:val="00A324D7"/>
    <w:rsid w:val="00A32CD9"/>
    <w:rsid w:val="00A54CFA"/>
    <w:rsid w:val="00A56954"/>
    <w:rsid w:val="00A77904"/>
    <w:rsid w:val="00AD592B"/>
    <w:rsid w:val="00AD654B"/>
    <w:rsid w:val="00AF1BF9"/>
    <w:rsid w:val="00B07307"/>
    <w:rsid w:val="00B50239"/>
    <w:rsid w:val="00B84745"/>
    <w:rsid w:val="00BC1049"/>
    <w:rsid w:val="00BD20F9"/>
    <w:rsid w:val="00BF1410"/>
    <w:rsid w:val="00C008ED"/>
    <w:rsid w:val="00C23196"/>
    <w:rsid w:val="00D3609B"/>
    <w:rsid w:val="00D70DC4"/>
    <w:rsid w:val="00D91FCC"/>
    <w:rsid w:val="00DB4EEC"/>
    <w:rsid w:val="00DC715B"/>
    <w:rsid w:val="00E55A9F"/>
    <w:rsid w:val="00EA0BA2"/>
    <w:rsid w:val="00EC0FE0"/>
    <w:rsid w:val="00EC49E5"/>
    <w:rsid w:val="00ED4D1A"/>
    <w:rsid w:val="00F1192B"/>
    <w:rsid w:val="00F170B6"/>
    <w:rsid w:val="00F23723"/>
    <w:rsid w:val="00F44406"/>
    <w:rsid w:val="00FC1D49"/>
    <w:rsid w:val="00FD64C8"/>
    <w:rsid w:val="00FF7B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7632F"/>
  <w15:chartTrackingRefBased/>
  <w15:docId w15:val="{AB1A4A47-4635-4693-9454-44054062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D188A"/>
    <w:pPr>
      <w:spacing w:after="160" w:line="25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schrift">
    <w:name w:val="bijschrift"/>
    <w:basedOn w:val="Standaard"/>
    <w:rPr>
      <w:rFonts w:ascii="Courier" w:eastAsia="Times New Roman" w:hAnsi="Courier" w:cs="Times New Roman"/>
      <w:sz w:val="24"/>
      <w:szCs w:val="20"/>
      <w:lang w:eastAsia="nl-NL"/>
    </w:rPr>
  </w:style>
  <w:style w:type="paragraph" w:styleId="Koptekst">
    <w:name w:val="header"/>
    <w:basedOn w:val="Standaard"/>
    <w:pPr>
      <w:tabs>
        <w:tab w:val="center" w:pos="4536"/>
        <w:tab w:val="right" w:pos="9072"/>
      </w:tabs>
    </w:pPr>
    <w:rPr>
      <w:rFonts w:ascii="Times New Roman" w:eastAsia="Times New Roman" w:hAnsi="Times New Roman" w:cs="Times New Roman"/>
      <w:sz w:val="20"/>
      <w:szCs w:val="20"/>
      <w:lang w:eastAsia="nl-NL"/>
    </w:rPr>
  </w:style>
  <w:style w:type="paragraph" w:styleId="Voettekst">
    <w:name w:val="footer"/>
    <w:basedOn w:val="Standaard"/>
    <w:pPr>
      <w:tabs>
        <w:tab w:val="center" w:pos="4536"/>
        <w:tab w:val="right" w:pos="9072"/>
      </w:tabs>
    </w:pPr>
    <w:rPr>
      <w:rFonts w:ascii="Times New Roman" w:eastAsia="Times New Roman" w:hAnsi="Times New Roman" w:cs="Times New Roman"/>
      <w:sz w:val="20"/>
      <w:szCs w:val="20"/>
      <w:lang w:eastAsia="nl-NL"/>
    </w:rPr>
  </w:style>
  <w:style w:type="character" w:styleId="Paginanummer">
    <w:name w:val="page number"/>
    <w:basedOn w:val="Standaardalinea-lettertype"/>
  </w:style>
  <w:style w:type="paragraph" w:styleId="Ballontekst">
    <w:name w:val="Balloon Text"/>
    <w:basedOn w:val="Standaard"/>
    <w:link w:val="BallontekstChar"/>
    <w:rsid w:val="00476FC0"/>
    <w:rPr>
      <w:rFonts w:ascii="Tahoma" w:eastAsia="Times New Roman" w:hAnsi="Tahoma" w:cs="Tahoma"/>
      <w:sz w:val="16"/>
      <w:szCs w:val="16"/>
      <w:lang w:eastAsia="nl-NL"/>
    </w:rPr>
  </w:style>
  <w:style w:type="character" w:customStyle="1" w:styleId="BallontekstChar">
    <w:name w:val="Ballontekst Char"/>
    <w:link w:val="Ballontekst"/>
    <w:rsid w:val="00476FC0"/>
    <w:rPr>
      <w:rFonts w:ascii="Tahoma" w:hAnsi="Tahoma" w:cs="Tahoma"/>
      <w:sz w:val="16"/>
      <w:szCs w:val="16"/>
      <w:lang w:eastAsia="nl-NL"/>
    </w:rPr>
  </w:style>
  <w:style w:type="paragraph" w:styleId="Lijstalinea">
    <w:name w:val="List Paragraph"/>
    <w:basedOn w:val="Standaard"/>
    <w:uiPriority w:val="34"/>
    <w:qFormat/>
    <w:rsid w:val="00C008ED"/>
    <w:pPr>
      <w:spacing w:after="200" w:line="276" w:lineRule="auto"/>
      <w:ind w:left="720"/>
      <w:contextualSpacing/>
    </w:pPr>
    <w:rPr>
      <w:rFonts w:eastAsia="Calibri" w:cs="Times New Roman"/>
    </w:rPr>
  </w:style>
  <w:style w:type="character" w:styleId="Hyperlink">
    <w:name w:val="Hyperlink"/>
    <w:uiPriority w:val="99"/>
    <w:unhideWhenUsed/>
    <w:rsid w:val="00C008ED"/>
    <w:rPr>
      <w:color w:val="0000FF"/>
      <w:u w:val="single"/>
    </w:rPr>
  </w:style>
  <w:style w:type="character" w:styleId="Onopgelostemelding">
    <w:name w:val="Unresolved Mention"/>
    <w:basedOn w:val="Standaardalinea-lettertype"/>
    <w:uiPriority w:val="99"/>
    <w:semiHidden/>
    <w:unhideWhenUsed/>
    <w:rsid w:val="00C00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517">
      <w:bodyDiv w:val="1"/>
      <w:marLeft w:val="0"/>
      <w:marRight w:val="0"/>
      <w:marTop w:val="0"/>
      <w:marBottom w:val="0"/>
      <w:divBdr>
        <w:top w:val="none" w:sz="0" w:space="0" w:color="auto"/>
        <w:left w:val="none" w:sz="0" w:space="0" w:color="auto"/>
        <w:bottom w:val="none" w:sz="0" w:space="0" w:color="auto"/>
        <w:right w:val="none" w:sz="0" w:space="0" w:color="auto"/>
      </w:divBdr>
    </w:div>
    <w:div w:id="13290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apd-gba.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ivacy.microsoft.com/nlnl/privacystateme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gevensbeschermingsautoriteit.b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artvlot.be"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4.%20BLANCO%20DOCUMENTEN%20EN%20STANDAARDBRIEVEN\Briefhoofd-Logo_Handtekening%20Outlook\Word%20&amp;%20PPT\2023%20briefhoofd%20nieu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briefhoofd nieuw</Template>
  <TotalTime>2</TotalTime>
  <Pages>2</Pages>
  <Words>521</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Brief huisarts</vt:lpstr>
    </vt:vector>
  </TitlesOfParts>
  <Company>Hewlett-Packard</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huisarts</dc:title>
  <dc:subject/>
  <dc:creator>Veerle Poppe</dc:creator>
  <cp:keywords/>
  <cp:lastModifiedBy>Veerle Poppe</cp:lastModifiedBy>
  <cp:revision>2</cp:revision>
  <cp:lastPrinted>2023-07-07T11:46:00Z</cp:lastPrinted>
  <dcterms:created xsi:type="dcterms:W3CDTF">2024-04-24T13:03:00Z</dcterms:created>
  <dcterms:modified xsi:type="dcterms:W3CDTF">2024-04-24T13:03:00Z</dcterms:modified>
</cp:coreProperties>
</file>